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92" w:rsidRDefault="00636E92" w:rsidP="00636E92">
      <w:pPr>
        <w:tabs>
          <w:tab w:val="left" w:pos="567"/>
        </w:tabs>
        <w:spacing w:line="283" w:lineRule="exact"/>
        <w:ind w:right="14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ED2A08" w:rsidRPr="00636E92" w:rsidRDefault="00ED2A08" w:rsidP="00636E92">
      <w:pPr>
        <w:tabs>
          <w:tab w:val="left" w:pos="567"/>
        </w:tabs>
        <w:spacing w:line="283" w:lineRule="exact"/>
        <w:ind w:right="14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636E92" w:rsidRPr="00636E92" w:rsidRDefault="00636E92" w:rsidP="00636E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Договор пожертвования №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___</w:t>
      </w:r>
    </w:p>
    <w:p w:rsidR="00636E92" w:rsidRPr="00636E92" w:rsidRDefault="00636E92" w:rsidP="00636E9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36E92" w:rsidRPr="00636E92" w:rsidRDefault="00636E92" w:rsidP="00636E92">
      <w:pPr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г. Благовещенск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года.</w:t>
      </w:r>
    </w:p>
    <w:p w:rsidR="00636E92" w:rsidRPr="00636E92" w:rsidRDefault="00636E92" w:rsidP="00636E92">
      <w:pPr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36E92" w:rsidRPr="00636E92" w:rsidRDefault="00636E92" w:rsidP="00636E9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именуемый в дальнейшем «Жертвователь», с одной стороны, и </w:t>
      </w:r>
      <w:r w:rsidRPr="00636E9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Муниципальное бюджетное учреждение дополнительного образования «Детская музыкальная школа имени Г.М. Сапаловой», 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лице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, действующего на основании  Устава, с другой стороны, именуемое в дальнейшем «Одаряемый», с другой стороны, а вместе именуемые «Стороны», заключили настоящий договор пожертвования о нижеследующем:</w:t>
      </w:r>
    </w:p>
    <w:p w:rsidR="00636E92" w:rsidRPr="00636E92" w:rsidRDefault="00636E92" w:rsidP="00636E9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36E92" w:rsidRPr="00636E92" w:rsidRDefault="00636E92" w:rsidP="00636E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0" w:name="sub_100"/>
      <w:r w:rsidRPr="00636E9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1. Предмет договора</w:t>
      </w:r>
    </w:p>
    <w:bookmarkEnd w:id="0"/>
    <w:p w:rsidR="00636E92" w:rsidRPr="00636E92" w:rsidRDefault="00636E92" w:rsidP="00636E9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1.1. </w:t>
      </w:r>
      <w:bookmarkStart w:id="1" w:name="sub_14"/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Жертвователь обязуется на добровольной основе передать безвозмездно в собственность Одаряемого имущество (Далее-пожертвование) в соответствии с актом приема передачи (Приложение №1 к настоящему договору) на цели, указанные в настоящем Договоре.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1.2. </w:t>
      </w:r>
      <w:bookmarkEnd w:id="1"/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Передача пожертвования оформляется путем подписания Сторонами акта приема-передачи (Приложение №1 к настоящему договору). Пожертвование считается переданным со дня подписания указанного акта.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1.3. Настоящий договор пожертвования вступает в силу с момента его подписания и действует до выполнения Сторонами своих обязательств.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36E92" w:rsidRPr="00636E92" w:rsidRDefault="00636E92" w:rsidP="00636E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2" w:name="sub_200"/>
      <w:r w:rsidRPr="00636E9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2. Назначение пожертвования</w:t>
      </w:r>
    </w:p>
    <w:bookmarkEnd w:id="2"/>
    <w:p w:rsidR="00636E92" w:rsidRPr="00636E92" w:rsidRDefault="00636E92" w:rsidP="00636E9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2.1. Пожертвование передается Одаряемому для использования в уставной деятельности Одаряемого в общеполезных целях.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2.2. Если использование пожертвования в соответствии с указанным Жертвователем назначением становится невозможным вследствие изменившихся обстоятельств, оно может быть использовано по другому назначению лишь с согласия Жертвователя. Одаряемый уведомляет Жертвователя о таких обстоятельствах в течение пяти дней с момента их возникновения. 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2.3. Использование пожертвования не в соответствии с указанным Жертвователем назначением дает право Жертвователю требовать отмены пожертвования. В этом случае Одаряемый должен возвратить Жертвователю или его наследникам пожертвование в течение 10 дней.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36E92" w:rsidRPr="00636E92" w:rsidRDefault="00636E92" w:rsidP="00636E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3" w:name="sub_300"/>
      <w:r w:rsidRPr="00636E9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3. Права и обязанности сторон</w:t>
      </w:r>
    </w:p>
    <w:bookmarkEnd w:id="3"/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3.1. Жертвователь обязуется в течение 3 (трех) дней после подписания настоящего договора передать пожертвование Одаряемому с приложением необходимых документов 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3.2. Одаряемый принимает пожертвование по акту приема-передачи и обязуется использовать его исключительно в соответствии с настоящим договором. 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3.3. Одаряемый ведет обособленный учет всех операций по использованию пожертвования. Жертвователь вправе ознакомиться с данными такого учета в любое время действия договора пожертвования.</w:t>
      </w:r>
    </w:p>
    <w:p w:rsidR="00636E92" w:rsidRPr="00636E92" w:rsidRDefault="00636E92" w:rsidP="00636E9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3.4. Одаряемый должен запросить согласие Жертвователя на использование пожертвования в других целях, если его использование в соответствии с целями, указанными в </w:t>
      </w:r>
      <w:r w:rsidRPr="00636E9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пункте 2.1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. настоящего договора пожертвования, становится невозможным вследствие изменившихся обстоятельств. Если вопрос изменения назначения использования пожертвования возникнет после смерти Жертвователя, спор   решается   судом   по   требованию правопреемника Жертвователя или другого заинтересованного лица.</w:t>
      </w:r>
    </w:p>
    <w:p w:rsidR="00636E92" w:rsidRPr="00636E92" w:rsidRDefault="00636E92" w:rsidP="00636E9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4. Непреодолимая сила (форс-мажорные обстоятельства)</w:t>
      </w:r>
    </w:p>
    <w:p w:rsidR="00636E92" w:rsidRDefault="00636E92" w:rsidP="00636E9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4.1. Стороны освобождаются от ответственности за частичное или полное неисполнение обязательств по настоящему договору пожертвования,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E87052" w:rsidRDefault="00E87052" w:rsidP="00636E9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8434C" w:rsidRPr="00636E92" w:rsidRDefault="0008434C" w:rsidP="00636E9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36E92" w:rsidRPr="00636E92" w:rsidRDefault="00636E92" w:rsidP="00636E92">
      <w:pPr>
        <w:numPr>
          <w:ilvl w:val="0"/>
          <w:numId w:val="25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Заключительные положения</w:t>
      </w:r>
    </w:p>
    <w:p w:rsidR="00636E92" w:rsidRPr="00636E92" w:rsidRDefault="00636E92" w:rsidP="00636E92">
      <w:pPr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5.1. Договор пожертвования заключён в 2-х экземплярах, имеющих одинаковую юридическую силу, по одному экземпляру для каждой Стороны. </w:t>
      </w:r>
    </w:p>
    <w:p w:rsidR="00636E92" w:rsidRPr="00636E92" w:rsidRDefault="00636E92" w:rsidP="00636E92">
      <w:pPr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5.2.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636E92" w:rsidRPr="00636E92" w:rsidRDefault="00636E92" w:rsidP="00636E92">
      <w:pPr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5.3. Сторона не вправе передавать свои права и обязательства по договору пожертвования третьим лицам без предварительного письменного согласия другой Стороны.</w:t>
      </w:r>
    </w:p>
    <w:p w:rsidR="00636E92" w:rsidRPr="00636E92" w:rsidRDefault="00636E92" w:rsidP="00636E92">
      <w:pPr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5.4.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636E92" w:rsidRPr="00636E92" w:rsidRDefault="00636E92" w:rsidP="00636E92">
      <w:pPr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5.5. 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 пожертвования,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</w:p>
    <w:p w:rsidR="00636E92" w:rsidRPr="00636E92" w:rsidRDefault="00636E92" w:rsidP="00636E92">
      <w:pPr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5.6. Стороны договорились, что споры и разногласия, которые могут возникнуть между Сторонами и вытекающие из настоящего договора пожертвования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судебном порядке в соответствии с действующим законодательством РФ. </w:t>
      </w:r>
    </w:p>
    <w:p w:rsidR="00636E92" w:rsidRPr="00636E92" w:rsidRDefault="00636E92" w:rsidP="00636E92">
      <w:pPr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</w:p>
    <w:p w:rsidR="00636E92" w:rsidRPr="00636E92" w:rsidRDefault="00636E92" w:rsidP="00636E92">
      <w:pPr>
        <w:numPr>
          <w:ilvl w:val="0"/>
          <w:numId w:val="26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36E9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Подписи и реквизиты Сторон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070"/>
        <w:gridCol w:w="5298"/>
      </w:tblGrid>
      <w:tr w:rsidR="00636E92" w:rsidRPr="00636E92" w:rsidTr="0044690D">
        <w:trPr>
          <w:trHeight w:val="2348"/>
        </w:trPr>
        <w:tc>
          <w:tcPr>
            <w:tcW w:w="5070" w:type="dxa"/>
            <w:shd w:val="clear" w:color="auto" w:fill="auto"/>
          </w:tcPr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Одаряемый: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МБУДО «ДМШ им. Г.М. Сапаловой»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бюджетное учреждение дополнительного образования «Детская музыкальная школа имени Г.М. Сапаловой»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ИНН:2801079091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КПП:280101001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ОГРН:1022800526209</w:t>
            </w:r>
          </w:p>
          <w:p w:rsidR="00E8705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Адрес: 675000, Амурская обл, г Благовещенск,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 Лазо, д 44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Плательщик: Финансовое управление города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(«МБУДО «ДМШ им. Г.М. Сапаловой»)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Л/с 20008000680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Казначейский счет: 03234643107010002300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Единый казначейский счет: 40102810245370000015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Банк: Отделение Благовещенск Банка России// УФК по Амурской области, г. Благовещенск 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БИК 011012100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Default="00E8705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_________________________________</w:t>
            </w:r>
          </w:p>
          <w:p w:rsidR="00E87052" w:rsidRPr="00636E92" w:rsidRDefault="00E8705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_________________/ </w:t>
            </w:r>
            <w:r w:rsid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М.П.</w:t>
            </w:r>
          </w:p>
        </w:tc>
        <w:tc>
          <w:tcPr>
            <w:tcW w:w="5298" w:type="dxa"/>
            <w:shd w:val="clear" w:color="auto" w:fill="auto"/>
          </w:tcPr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Жертвователь:</w:t>
            </w: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_______________/</w:t>
            </w:r>
            <w:r w:rsid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</w:t>
            </w:r>
          </w:p>
          <w:p w:rsidR="00E87052" w:rsidRDefault="00E8705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636E92" w:rsidRDefault="00E87052" w:rsidP="00636E9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36E92" w:rsidRPr="00636E92" w:rsidRDefault="00636E92" w:rsidP="00636E92">
            <w:pPr>
              <w:autoSpaceDE w:val="0"/>
              <w:autoSpaceDN w:val="0"/>
              <w:adjustRightInd w:val="0"/>
              <w:ind w:firstLine="393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87052" w:rsidRPr="00E87052" w:rsidRDefault="00E87052" w:rsidP="00E87052">
      <w:pPr>
        <w:autoSpaceDN w:val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Приложение № 1 </w:t>
      </w:r>
    </w:p>
    <w:p w:rsidR="00E87052" w:rsidRPr="00E87052" w:rsidRDefault="00E87052" w:rsidP="00E87052">
      <w:pPr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к Договору пожертвования №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</w:t>
      </w:r>
    </w:p>
    <w:p w:rsidR="00E87052" w:rsidRPr="00E87052" w:rsidRDefault="00E87052" w:rsidP="00E87052">
      <w:pPr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от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20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г</w:t>
      </w:r>
    </w:p>
    <w:p w:rsidR="00E87052" w:rsidRPr="00E87052" w:rsidRDefault="00E87052" w:rsidP="00E87052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87052" w:rsidRPr="00E87052" w:rsidRDefault="00E87052" w:rsidP="00E87052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АКТ</w:t>
      </w:r>
    </w:p>
    <w:p w:rsidR="00E87052" w:rsidRPr="00E87052" w:rsidRDefault="00E87052" w:rsidP="00E87052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приема-передачи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674"/>
      </w:tblGrid>
      <w:tr w:rsidR="00E87052" w:rsidRPr="00E87052" w:rsidTr="0044690D">
        <w:trPr>
          <w:trHeight w:val="423"/>
        </w:trPr>
        <w:tc>
          <w:tcPr>
            <w:tcW w:w="5075" w:type="dxa"/>
            <w:shd w:val="clear" w:color="auto" w:fill="auto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г. Благовещенск</w:t>
            </w:r>
          </w:p>
        </w:tc>
        <w:tc>
          <w:tcPr>
            <w:tcW w:w="5063" w:type="dxa"/>
            <w:shd w:val="clear" w:color="auto" w:fill="auto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</w:t>
            </w: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</w:t>
            </w: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</w:t>
            </w: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</w:tbl>
    <w:p w:rsidR="00E87052" w:rsidRPr="00E87052" w:rsidRDefault="00E87052" w:rsidP="00E87052">
      <w:pPr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именуемый в дальнейшем «Жертвователь», с одной стороны, и </w:t>
      </w:r>
      <w:r w:rsidRPr="00E8705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Муниципальное бюджетное учреждение дополнительного образования «Детская музыкальная школа имени Г.М. Сапаловой», 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лице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, действующего на основании Устава, с другой стороны, именуемое в дальнейшем «Одаряемый», с другой стороны, а вместе именуемые «Стороны», составили настоящий АКТ о нижеследующем:</w:t>
      </w:r>
    </w:p>
    <w:p w:rsidR="00E87052" w:rsidRPr="00E87052" w:rsidRDefault="00E87052" w:rsidP="00E87052">
      <w:pPr>
        <w:widowControl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1. В соответствии с Договором пожертвования №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от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г. (далее – Договор), по настоящему Акту Жертвователь передал, а Одаряемый принял в качестве пожертвования следующее имущество:</w:t>
      </w:r>
    </w:p>
    <w:p w:rsidR="00E87052" w:rsidRPr="00E87052" w:rsidRDefault="00E87052" w:rsidP="00E87052">
      <w:pPr>
        <w:widowControl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9411" w:type="dxa"/>
        <w:tblInd w:w="-5" w:type="dxa"/>
        <w:tblLook w:val="04A0" w:firstRow="1" w:lastRow="0" w:firstColumn="1" w:lastColumn="0" w:noHBand="0" w:noVBand="1"/>
      </w:tblPr>
      <w:tblGrid>
        <w:gridCol w:w="770"/>
        <w:gridCol w:w="5051"/>
        <w:gridCol w:w="1195"/>
        <w:gridCol w:w="1199"/>
        <w:gridCol w:w="1196"/>
      </w:tblGrid>
      <w:tr w:rsidR="00E87052" w:rsidRPr="00E87052" w:rsidTr="00E87052">
        <w:trPr>
          <w:trHeight w:val="31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Кол-во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Цена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Сумма</w:t>
            </w:r>
          </w:p>
        </w:tc>
      </w:tr>
      <w:tr w:rsidR="00E87052" w:rsidRPr="00E87052" w:rsidTr="00E87052">
        <w:trPr>
          <w:trHeight w:val="31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87052" w:rsidRPr="00E87052" w:rsidTr="00E87052">
        <w:trPr>
          <w:trHeight w:val="31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87052" w:rsidRPr="00E87052" w:rsidTr="00E87052">
        <w:trPr>
          <w:trHeight w:val="31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87052" w:rsidRPr="00E87052" w:rsidTr="00E87052">
        <w:trPr>
          <w:trHeight w:val="31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87052" w:rsidRPr="00E87052" w:rsidTr="00E87052">
        <w:trPr>
          <w:trHeight w:val="316"/>
        </w:trPr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ИТОГО: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E87052" w:rsidRPr="00E87052" w:rsidRDefault="00E87052" w:rsidP="00E87052">
      <w:pPr>
        <w:widowControl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87052" w:rsidRPr="00E87052" w:rsidRDefault="00E87052" w:rsidP="00E87052">
      <w:pPr>
        <w:autoSpaceDE w:val="0"/>
        <w:autoSpaceDN w:val="0"/>
        <w:adjustRightInd w:val="0"/>
        <w:ind w:right="-1"/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2. Настоящий Акт составлен в двух экземплярах, имеющих одинаковую юридическую силу, по одному для каждой из Сторон.</w:t>
      </w:r>
    </w:p>
    <w:p w:rsidR="00E87052" w:rsidRPr="00E87052" w:rsidRDefault="00E87052" w:rsidP="00E87052">
      <w:pPr>
        <w:autoSpaceDE w:val="0"/>
        <w:autoSpaceDN w:val="0"/>
        <w:adjustRightInd w:val="0"/>
        <w:ind w:right="-1"/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554"/>
      </w:tblGrid>
      <w:tr w:rsidR="00E87052" w:rsidRPr="00E87052" w:rsidTr="0044690D">
        <w:trPr>
          <w:trHeight w:val="2348"/>
          <w:jc w:val="center"/>
        </w:trPr>
        <w:tc>
          <w:tcPr>
            <w:tcW w:w="5211" w:type="dxa"/>
            <w:shd w:val="clear" w:color="auto" w:fill="auto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Одаряемый:</w:t>
            </w: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МБУДО «ДМШ им. Г.М. Сапаловой»</w:t>
            </w: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_________________________________</w:t>
            </w: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_________________/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</w:t>
            </w: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М.П.</w:t>
            </w:r>
          </w:p>
        </w:tc>
        <w:tc>
          <w:tcPr>
            <w:tcW w:w="4554" w:type="dxa"/>
            <w:shd w:val="clear" w:color="auto" w:fill="auto"/>
          </w:tcPr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Жертвователь</w:t>
            </w: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</w:t>
            </w: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87052" w:rsidRPr="00E87052" w:rsidRDefault="00E87052" w:rsidP="00E870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E87052" w:rsidRDefault="00E87052" w:rsidP="00636E92">
      <w:pPr>
        <w:pStyle w:val="30"/>
        <w:shd w:val="clear" w:color="auto" w:fill="auto"/>
        <w:tabs>
          <w:tab w:val="left" w:leader="underscore" w:pos="2368"/>
        </w:tabs>
        <w:spacing w:before="0" w:after="0" w:line="322" w:lineRule="exact"/>
        <w:ind w:right="14" w:firstLine="0"/>
        <w:jc w:val="center"/>
      </w:pPr>
    </w:p>
    <w:p w:rsidR="001F4EAC" w:rsidRDefault="001F4EAC" w:rsidP="00636E92">
      <w:pPr>
        <w:ind w:right="14"/>
        <w:rPr>
          <w:sz w:val="2"/>
          <w:szCs w:val="2"/>
        </w:rPr>
        <w:sectPr w:rsidR="001F4EAC">
          <w:headerReference w:type="default" r:id="rId7"/>
          <w:footerReference w:type="default" r:id="rId8"/>
          <w:type w:val="continuous"/>
          <w:pgSz w:w="11909" w:h="16838"/>
          <w:pgMar w:top="1217" w:right="1241" w:bottom="1217" w:left="1265" w:header="0" w:footer="3" w:gutter="0"/>
          <w:cols w:space="720"/>
          <w:noEndnote/>
          <w:docGrid w:linePitch="360"/>
        </w:sectPr>
      </w:pPr>
    </w:p>
    <w:p w:rsidR="001F4EAC" w:rsidRDefault="0061519A" w:rsidP="00636E92">
      <w:pPr>
        <w:pStyle w:val="30"/>
        <w:shd w:val="clear" w:color="auto" w:fill="auto"/>
        <w:tabs>
          <w:tab w:val="left" w:pos="6548"/>
        </w:tabs>
        <w:spacing w:before="0" w:after="0" w:line="270" w:lineRule="exact"/>
        <w:ind w:right="14" w:firstLine="0"/>
        <w:jc w:val="both"/>
      </w:pPr>
      <w:r>
        <w:t>:</w:t>
      </w:r>
      <w:bookmarkStart w:id="4" w:name="_GoBack"/>
      <w:bookmarkEnd w:id="4"/>
    </w:p>
    <w:sectPr w:rsidR="001F4EAC">
      <w:footerReference w:type="default" r:id="rId9"/>
      <w:type w:val="continuous"/>
      <w:pgSz w:w="11909" w:h="16838"/>
      <w:pgMar w:top="743" w:right="830" w:bottom="1554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80" w:rsidRDefault="00AA5480">
      <w:r>
        <w:separator/>
      </w:r>
    </w:p>
  </w:endnote>
  <w:endnote w:type="continuationSeparator" w:id="0">
    <w:p w:rsidR="00AA5480" w:rsidRDefault="00AA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3D" w:rsidRDefault="00E82E3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9" behindDoc="1" locked="0" layoutInCell="1" allowOverlap="1" wp14:anchorId="6393668C" wp14:editId="28D1F92E">
              <wp:simplePos x="0" y="0"/>
              <wp:positionH relativeFrom="page">
                <wp:posOffset>3698875</wp:posOffset>
              </wp:positionH>
              <wp:positionV relativeFrom="page">
                <wp:posOffset>9881870</wp:posOffset>
              </wp:positionV>
              <wp:extent cx="179070" cy="160655"/>
              <wp:effectExtent l="3175" t="4445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E3D" w:rsidRDefault="00E82E3D">
                          <w:pPr>
                            <w:pStyle w:val="a9"/>
                            <w:shd w:val="clear" w:color="auto" w:fill="auto"/>
                            <w:spacing w:after="0"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36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5pt;margin-top:778.1pt;width:14.1pt;height:12.65pt;z-index:-188742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" filled="f" stroked="f">
              <v:textbox style="mso-fit-shape-to-text:t" inset="0,0,0,0">
                <w:txbxContent>
                  <w:p w:rsidR="00E82E3D" w:rsidRDefault="00E82E3D">
                    <w:pPr>
                      <w:pStyle w:val="a9"/>
                      <w:shd w:val="clear" w:color="auto" w:fill="auto"/>
                      <w:spacing w:after="0"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80" w:rsidRDefault="00AA54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80" w:rsidRDefault="00AA5480"/>
  </w:footnote>
  <w:footnote w:type="continuationSeparator" w:id="0">
    <w:p w:rsidR="00AA5480" w:rsidRDefault="00AA548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3D" w:rsidRDefault="00E82E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9CC"/>
    <w:multiLevelType w:val="multilevel"/>
    <w:tmpl w:val="99D029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532BC"/>
    <w:multiLevelType w:val="multilevel"/>
    <w:tmpl w:val="072215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75E11"/>
    <w:multiLevelType w:val="hybridMultilevel"/>
    <w:tmpl w:val="046E4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5AED"/>
    <w:multiLevelType w:val="multilevel"/>
    <w:tmpl w:val="FE4E78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2474C"/>
    <w:multiLevelType w:val="multilevel"/>
    <w:tmpl w:val="CD4C54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D2132"/>
    <w:multiLevelType w:val="multilevel"/>
    <w:tmpl w:val="818C7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66B4D"/>
    <w:multiLevelType w:val="multilevel"/>
    <w:tmpl w:val="58E60C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E5C21"/>
    <w:multiLevelType w:val="multilevel"/>
    <w:tmpl w:val="48508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5B5F"/>
    <w:multiLevelType w:val="multilevel"/>
    <w:tmpl w:val="33AE2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31E55"/>
    <w:multiLevelType w:val="multilevel"/>
    <w:tmpl w:val="CA362AA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65620"/>
    <w:multiLevelType w:val="multilevel"/>
    <w:tmpl w:val="8398D9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797670"/>
    <w:multiLevelType w:val="multilevel"/>
    <w:tmpl w:val="AB84554A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C45447"/>
    <w:multiLevelType w:val="multilevel"/>
    <w:tmpl w:val="F34EB7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331AF8"/>
    <w:multiLevelType w:val="multilevel"/>
    <w:tmpl w:val="9E4C5B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91614"/>
    <w:multiLevelType w:val="hybridMultilevel"/>
    <w:tmpl w:val="3AE867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7112D"/>
    <w:multiLevelType w:val="multilevel"/>
    <w:tmpl w:val="17EE75E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580C40"/>
    <w:multiLevelType w:val="multilevel"/>
    <w:tmpl w:val="249CCEE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233C6C"/>
    <w:multiLevelType w:val="multilevel"/>
    <w:tmpl w:val="6CBA96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C434B4"/>
    <w:multiLevelType w:val="multilevel"/>
    <w:tmpl w:val="4F20146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285C23"/>
    <w:multiLevelType w:val="multilevel"/>
    <w:tmpl w:val="D464B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D633B3"/>
    <w:multiLevelType w:val="multilevel"/>
    <w:tmpl w:val="33500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982772"/>
    <w:multiLevelType w:val="multilevel"/>
    <w:tmpl w:val="E580D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B13F36"/>
    <w:multiLevelType w:val="multilevel"/>
    <w:tmpl w:val="5A3ABE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2B3F7F"/>
    <w:multiLevelType w:val="multilevel"/>
    <w:tmpl w:val="61FEEBA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5862E6"/>
    <w:multiLevelType w:val="multilevel"/>
    <w:tmpl w:val="D17048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B343CE"/>
    <w:multiLevelType w:val="multilevel"/>
    <w:tmpl w:val="E884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20"/>
  </w:num>
  <w:num w:numId="5">
    <w:abstractNumId w:val="9"/>
  </w:num>
  <w:num w:numId="6">
    <w:abstractNumId w:val="18"/>
  </w:num>
  <w:num w:numId="7">
    <w:abstractNumId w:val="8"/>
  </w:num>
  <w:num w:numId="8">
    <w:abstractNumId w:val="21"/>
  </w:num>
  <w:num w:numId="9">
    <w:abstractNumId w:val="7"/>
  </w:num>
  <w:num w:numId="10">
    <w:abstractNumId w:val="25"/>
  </w:num>
  <w:num w:numId="11">
    <w:abstractNumId w:val="17"/>
  </w:num>
  <w:num w:numId="12">
    <w:abstractNumId w:val="1"/>
  </w:num>
  <w:num w:numId="13">
    <w:abstractNumId w:val="6"/>
  </w:num>
  <w:num w:numId="14">
    <w:abstractNumId w:val="22"/>
  </w:num>
  <w:num w:numId="15">
    <w:abstractNumId w:val="12"/>
  </w:num>
  <w:num w:numId="16">
    <w:abstractNumId w:val="24"/>
  </w:num>
  <w:num w:numId="17">
    <w:abstractNumId w:val="11"/>
  </w:num>
  <w:num w:numId="18">
    <w:abstractNumId w:val="0"/>
  </w:num>
  <w:num w:numId="19">
    <w:abstractNumId w:val="10"/>
  </w:num>
  <w:num w:numId="20">
    <w:abstractNumId w:val="13"/>
  </w:num>
  <w:num w:numId="21">
    <w:abstractNumId w:val="4"/>
  </w:num>
  <w:num w:numId="22">
    <w:abstractNumId w:val="15"/>
  </w:num>
  <w:num w:numId="23">
    <w:abstractNumId w:val="16"/>
  </w:num>
  <w:num w:numId="24">
    <w:abstractNumId w:val="23"/>
  </w:num>
  <w:num w:numId="2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AC"/>
    <w:rsid w:val="0008434C"/>
    <w:rsid w:val="000B6FE4"/>
    <w:rsid w:val="001F4EAC"/>
    <w:rsid w:val="002C08F5"/>
    <w:rsid w:val="00581DB1"/>
    <w:rsid w:val="005C3482"/>
    <w:rsid w:val="00600536"/>
    <w:rsid w:val="0061519A"/>
    <w:rsid w:val="00636E92"/>
    <w:rsid w:val="0069436D"/>
    <w:rsid w:val="00721802"/>
    <w:rsid w:val="007375A9"/>
    <w:rsid w:val="007E4BE5"/>
    <w:rsid w:val="0081480C"/>
    <w:rsid w:val="00844DE2"/>
    <w:rsid w:val="008B135F"/>
    <w:rsid w:val="008E5B01"/>
    <w:rsid w:val="00AA5480"/>
    <w:rsid w:val="00B04EEF"/>
    <w:rsid w:val="00CE676F"/>
    <w:rsid w:val="00E82E3D"/>
    <w:rsid w:val="00E87052"/>
    <w:rsid w:val="00ED2A08"/>
    <w:rsid w:val="00F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E5F2B"/>
  <w15:docId w15:val="{4600FD83-9BA2-4C4E-93FF-1174C1D5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4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pt">
    <w:name w:val="Оглавление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5pt0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link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"/>
      <w:sz w:val="41"/>
      <w:szCs w:val="41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41"/>
      <w:szCs w:val="41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3">
    <w:name w:val="Основной текст (4) + Не полужирный;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pt0">
    <w:name w:val="Колонтитул + 1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">
    <w:name w:val="Колонтитул + 10 pt;Не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5">
    <w:name w:val="Оглавление (3) + Полужирный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44">
    <w:name w:val="Заголовок №4_"/>
    <w:basedOn w:val="a0"/>
    <w:link w:val="4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MSReferenceSansSerif">
    <w:name w:val="Основной текст + MS Reference Sans Serif;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SReferenceSansSerif0">
    <w:name w:val="Основной текст + MS Reference Sans Serif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7">
    <w:name w:val="Заголовок №3_"/>
    <w:basedOn w:val="a0"/>
    <w:link w:val="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540" w:line="274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5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420" w:line="0" w:lineRule="atLeast"/>
      <w:ind w:hanging="10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after="240" w:line="326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900" w:line="0" w:lineRule="atLeast"/>
    </w:pPr>
    <w:rPr>
      <w:rFonts w:ascii="MS Reference Sans Serif" w:eastAsia="MS Reference Sans Serif" w:hAnsi="MS Reference Sans Serif" w:cs="MS Reference Sans Serif"/>
      <w:spacing w:val="-3"/>
      <w:sz w:val="41"/>
      <w:szCs w:val="41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230" w:lineRule="exact"/>
      <w:ind w:hanging="204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ind w:hanging="21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30" w:lineRule="exact"/>
      <w:ind w:hanging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after="360" w:line="0" w:lineRule="atLeast"/>
      <w:jc w:val="center"/>
      <w:outlineLvl w:val="3"/>
    </w:pPr>
    <w:rPr>
      <w:rFonts w:ascii="MS Reference Sans Serif" w:eastAsia="MS Reference Sans Serif" w:hAnsi="MS Reference Sans Serif" w:cs="MS Reference Sans Serif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540" w:line="288" w:lineRule="exact"/>
      <w:jc w:val="both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after="60" w:line="0" w:lineRule="atLeast"/>
      <w:jc w:val="center"/>
    </w:pPr>
    <w:rPr>
      <w:rFonts w:ascii="MS Reference Sans Serif" w:eastAsia="MS Reference Sans Serif" w:hAnsi="MS Reference Sans Serif" w:cs="MS Reference Sans Serif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1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before="180" w:after="300" w:line="0" w:lineRule="atLeast"/>
      <w:ind w:hanging="3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E82E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2E3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82E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2E3D"/>
    <w:rPr>
      <w:color w:val="000000"/>
    </w:rPr>
  </w:style>
  <w:style w:type="table" w:customStyle="1" w:styleId="13">
    <w:name w:val="Сетка таблицы1"/>
    <w:basedOn w:val="a1"/>
    <w:next w:val="af2"/>
    <w:uiPriority w:val="39"/>
    <w:rsid w:val="0060053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60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44D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D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cp:lastModifiedBy>Natali</cp:lastModifiedBy>
  <cp:revision>2</cp:revision>
  <cp:lastPrinted>2024-08-31T07:28:00Z</cp:lastPrinted>
  <dcterms:created xsi:type="dcterms:W3CDTF">2024-08-31T07:30:00Z</dcterms:created>
  <dcterms:modified xsi:type="dcterms:W3CDTF">2024-08-31T07:30:00Z</dcterms:modified>
</cp:coreProperties>
</file>